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59BA7">
      <w:pPr>
        <w:pageBreakBefore/>
        <w:wordWrap w:val="0"/>
        <w:topLinePunct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C724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湖南信息学院创新创业成果学分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置换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申请表</w:t>
      </w:r>
    </w:p>
    <w:p w14:paraId="23801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(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创业实体类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)</w:t>
      </w:r>
    </w:p>
    <w:p w14:paraId="0043BBF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eastAsia="zh-CN"/>
        </w:rPr>
      </w:pPr>
    </w:p>
    <w:tbl>
      <w:tblPr>
        <w:tblStyle w:val="3"/>
        <w:tblW w:w="8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289"/>
        <w:gridCol w:w="2203"/>
        <w:gridCol w:w="1224"/>
        <w:gridCol w:w="2334"/>
      </w:tblGrid>
      <w:tr w14:paraId="7BC5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学生信息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E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【蓝色文字为填写说明，填写时请删除】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A7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8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填</w:t>
            </w: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全称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891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</w:tr>
      <w:tr w14:paraId="4393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填</w:t>
            </w: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全称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按教务管理系统写法</w:t>
            </w:r>
          </w:p>
        </w:tc>
      </w:tr>
      <w:tr w14:paraId="6DEA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成果详情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3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与营业执照一致</w:t>
            </w:r>
          </w:p>
        </w:tc>
      </w:tr>
      <w:tr w14:paraId="24F2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1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4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据实填写，如：湖南省长沙市长沙县</w:t>
            </w:r>
          </w:p>
        </w:tc>
      </w:tr>
      <w:tr w14:paraId="431B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A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B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</w:t>
            </w:r>
          </w:p>
          <w:p w14:paraId="31F0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4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据实填写，需提供原件核对</w:t>
            </w:r>
          </w:p>
        </w:tc>
      </w:tr>
      <w:tr w14:paraId="1323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8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2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填写形式：YYYY-MM-DD，需满足 “正常运营满6个月”</w:t>
            </w:r>
          </w:p>
        </w:tc>
      </w:tr>
      <w:tr w14:paraId="6731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E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学生角色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F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请勾选：</w:t>
            </w:r>
          </w:p>
          <w:p w14:paraId="2FEC6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□法定代表人   </w:t>
            </w:r>
          </w:p>
          <w:p w14:paraId="48582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□核心股东(持股比例：___%)</w:t>
            </w:r>
          </w:p>
        </w:tc>
      </w:tr>
      <w:tr w14:paraId="132F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8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A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为何种类型的企业，如专精特新企业；</w:t>
            </w:r>
          </w:p>
        </w:tc>
      </w:tr>
      <w:tr w14:paraId="11C2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9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主营业务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B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主营何种业务，</w:t>
            </w: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与专业核心领域关联，如：软件开发、智能设备研发</w:t>
            </w:r>
          </w:p>
        </w:tc>
      </w:tr>
      <w:tr w14:paraId="363C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0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量化指标达标情况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请勾选：</w:t>
            </w:r>
          </w:p>
          <w:p w14:paraId="271B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□近6月营收≥10万元 </w:t>
            </w:r>
          </w:p>
          <w:p w14:paraId="54093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□带动就业≥3人   </w:t>
            </w:r>
          </w:p>
          <w:p w14:paraId="580BA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□合作协议≥2 份(单份≥5万元)</w:t>
            </w:r>
          </w:p>
        </w:tc>
      </w:tr>
      <w:tr w14:paraId="7930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7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</w:p>
          <w:p w14:paraId="2F928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338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300字左右，说明：1.创业成果与专业核心培养目标的关联性；2.成果体现的专业能力；3.申请替代的合理性。</w:t>
            </w:r>
          </w:p>
          <w:p w14:paraId="2C40E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1B1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897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CB24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408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062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A2B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3F6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05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学院初审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初审意见                 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8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1A9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据实填写，就材料真实性、专业关联度及成果质量等方面的情况进行评价，是否同意推荐至终审。</w:t>
            </w:r>
          </w:p>
          <w:p w14:paraId="49391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0C2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89B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F0F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1D4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C3F6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875F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80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E4B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B30C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CB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8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初审成员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6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手写签名</w:t>
            </w:r>
          </w:p>
        </w:tc>
      </w:tr>
      <w:tr w14:paraId="1D67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0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初审意见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3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A08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□同意推荐至终审   □不同意推荐至终审    </w:t>
            </w:r>
          </w:p>
          <w:p w14:paraId="46E6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</w:t>
            </w:r>
          </w:p>
          <w:p w14:paraId="0B37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</w:p>
          <w:p w14:paraId="0F82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学院公章</w:t>
            </w:r>
          </w:p>
          <w:p w14:paraId="5C5E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7DA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学校终审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终审意见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2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40CE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据实填写，是否同意学院初审意见，成果创新性、实践价值、专业能力匹配度等方面的内容，学校终审委员会是否通过该申请等。</w:t>
            </w:r>
          </w:p>
          <w:p w14:paraId="181B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E69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C6F9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58A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04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102A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8EDE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2515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55C3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7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B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终审成员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E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手写签名</w:t>
            </w:r>
          </w:p>
        </w:tc>
      </w:tr>
      <w:tr w14:paraId="0692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D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终审意见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0C8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1FE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3438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□通过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同意替代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3221A4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□不通过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终止替代，按正常毕业论文流程执行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  <w:p w14:paraId="624D9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</w:t>
            </w:r>
          </w:p>
          <w:p w14:paraId="11CA33D0">
            <w:pPr>
              <w:keepNext w:val="0"/>
              <w:keepLines w:val="0"/>
              <w:widowControl/>
              <w:suppressLineNumbers w:val="0"/>
              <w:ind w:firstLine="3740" w:firstLineChars="17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  <w:p w14:paraId="7987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教务处公章</w:t>
            </w:r>
          </w:p>
          <w:p w14:paraId="3DBD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</w:p>
        </w:tc>
      </w:tr>
    </w:tbl>
    <w:p w14:paraId="3751C341">
      <w:pPr>
        <w:rPr>
          <w:rFonts w:hint="eastAsia"/>
        </w:rPr>
      </w:pPr>
    </w:p>
    <w:p w14:paraId="78304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湖南信息学院创新创业成果学分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置换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申请表</w:t>
      </w:r>
    </w:p>
    <w:p w14:paraId="4CE42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(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竞赛获奖类)</w:t>
      </w:r>
    </w:p>
    <w:p w14:paraId="164D20D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W w:w="8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289"/>
        <w:gridCol w:w="2203"/>
        <w:gridCol w:w="1244"/>
        <w:gridCol w:w="2314"/>
      </w:tblGrid>
      <w:tr w14:paraId="1B3E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学生信息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F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【蓝色文字为填写说明，填写时请删除】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41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C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填</w:t>
            </w: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全称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CEA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</w:tr>
      <w:tr w14:paraId="507F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填</w:t>
            </w: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全称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9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按教务管理系统写法</w:t>
            </w:r>
          </w:p>
        </w:tc>
      </w:tr>
      <w:tr w14:paraId="0140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成果详情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赛事名称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3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据实填写，如：中国国际大学生创新大赛、“挑战杯”全国竞赛、“金种子杯”大学生创业大赛</w:t>
            </w: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</w:tr>
      <w:tr w14:paraId="7D3C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F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赛事级别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9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□国家级   □省级</w:t>
            </w:r>
          </w:p>
        </w:tc>
      </w:tr>
      <w:tr w14:paraId="4016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9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如：国赛铜奖、省赛银奖</w:t>
            </w:r>
          </w:p>
        </w:tc>
      </w:tr>
      <w:tr w14:paraId="096D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D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与获奖证书一致</w:t>
            </w:r>
          </w:p>
        </w:tc>
      </w:tr>
      <w:tr w14:paraId="6947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D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团队排名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与获奖证书一致</w:t>
            </w: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，并需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提供获奖名单页佐证</w:t>
            </w:r>
          </w:p>
        </w:tc>
      </w:tr>
      <w:tr w14:paraId="1493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7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5BC43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65A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300字左右，说明：1.竞赛成果与专业核心培养目标的关联性；2.成果体现的专业能力；3.申请替代的合理性。</w:t>
            </w:r>
          </w:p>
          <w:p w14:paraId="4154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020F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8C1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75A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BB0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B08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C44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B8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39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6FF5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B1C8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BEC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B4D5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8F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B0A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EE7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C6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6FC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CFB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86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学院初审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初审意见                 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0FC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据实填写，就材料真实性、专业关联度及成果质量等方面的情况进行评价，是否同意推荐至终审。</w:t>
            </w:r>
          </w:p>
          <w:p w14:paraId="58C05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4780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6F2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DAD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DEE9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129A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3BF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EB0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50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D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初审成员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C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手写签名</w:t>
            </w:r>
          </w:p>
        </w:tc>
      </w:tr>
      <w:tr w14:paraId="1D79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6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初审意见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23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654A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B01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□同意推荐至终审   □不同意推荐至终审    </w:t>
            </w:r>
          </w:p>
          <w:p w14:paraId="00F8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</w:p>
          <w:p w14:paraId="0375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年   月 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</w:p>
          <w:p w14:paraId="3806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学院公章</w:t>
            </w:r>
          </w:p>
          <w:p w14:paraId="0415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C2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学校终审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终审意见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0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6196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据实填写，是否同意学院初审意见，成果创新性、实践价值、专业能力匹配度等方面的内容，学校终审委员会是否通过该申请等。</w:t>
            </w:r>
          </w:p>
          <w:p w14:paraId="2737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212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BF7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F8D0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11AD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AC9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8805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FD81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036E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C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B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终审成员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C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手写签名</w:t>
            </w:r>
          </w:p>
        </w:tc>
      </w:tr>
      <w:tr w14:paraId="5C06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7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终审意见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2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ADF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□通过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同意替代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76BC2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□不通过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终止替代，按正常毕业论文流程执行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  <w:p w14:paraId="554FAF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</w:t>
            </w:r>
          </w:p>
          <w:p w14:paraId="645D129E">
            <w:pPr>
              <w:keepNext w:val="0"/>
              <w:keepLines w:val="0"/>
              <w:widowControl/>
              <w:suppressLineNumbers w:val="0"/>
              <w:ind w:firstLine="3740" w:firstLineChars="17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  <w:p w14:paraId="5E4A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教务处公章</w:t>
            </w:r>
          </w:p>
          <w:p w14:paraId="1249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</w:p>
        </w:tc>
      </w:tr>
    </w:tbl>
    <w:p w14:paraId="1655816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 w14:paraId="2F74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湖南信息学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院创新创业成果学分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置换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申请表</w:t>
      </w:r>
    </w:p>
    <w:p w14:paraId="2201A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(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孵化项目类)</w:t>
      </w:r>
    </w:p>
    <w:p w14:paraId="740B1B1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W w:w="8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289"/>
        <w:gridCol w:w="2203"/>
        <w:gridCol w:w="1151"/>
        <w:gridCol w:w="2407"/>
      </w:tblGrid>
      <w:tr w14:paraId="7751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A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学生信息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F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【蓝色文字为填写说明，填写时请删除】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F7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F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填</w:t>
            </w: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全称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1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CA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填</w:t>
            </w: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全称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按教务管理系统写法</w:t>
            </w:r>
          </w:p>
        </w:tc>
      </w:tr>
      <w:tr w14:paraId="25D5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成果详情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孵化基地名称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7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据实填写，需为省级及以上基地</w:t>
            </w:r>
          </w:p>
        </w:tc>
      </w:tr>
      <w:tr w14:paraId="53CB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F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入驻日期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8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填写形式：YYYY-MM-DD，需满足“入驻时间≥3个月”</w:t>
            </w:r>
          </w:p>
        </w:tc>
      </w:tr>
      <w:tr w14:paraId="2382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0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6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与入驻证明一致</w:t>
            </w:r>
          </w:p>
        </w:tc>
      </w:tr>
      <w:tr w14:paraId="77CD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5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学生角色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3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需为 “第一负责人”</w:t>
            </w:r>
          </w:p>
        </w:tc>
      </w:tr>
      <w:tr w14:paraId="35EC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8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基地推荐情况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7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□已获取基地盖章推荐函   □未获取</w:t>
            </w:r>
          </w:p>
        </w:tc>
      </w:tr>
      <w:tr w14:paraId="5118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7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</w:p>
          <w:p w14:paraId="3E62F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8883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300字左右，说明：1</w:t>
            </w: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.孵化基地建设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与专业核心培养目标的关联性</w:t>
            </w: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；2.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体现的专业能力；</w:t>
            </w:r>
            <w:r>
              <w:rPr>
                <w:rFonts w:hint="eastAsia" w:ascii="宋体" w:hAnsi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.申请替代的合理性。</w:t>
            </w:r>
          </w:p>
          <w:p w14:paraId="20F03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70ED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ACB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082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73B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C80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01BF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5508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F43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D474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A72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B27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8FD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E805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C36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F7A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1C3B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C083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789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CF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学院初审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初审意见                 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2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B63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据实填写，就材料真实性、专业关联度及成果质量等方面的情况进行评价，是否同意推荐至终审。</w:t>
            </w:r>
          </w:p>
          <w:p w14:paraId="42CF8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06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FCA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E53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244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420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824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FDD2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B36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54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9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初审成员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C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手写签名</w:t>
            </w:r>
          </w:p>
        </w:tc>
      </w:tr>
      <w:tr w14:paraId="523D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E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初审意见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4E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832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□同意推荐至终审   □不同意推荐至终审    </w:t>
            </w:r>
          </w:p>
          <w:p w14:paraId="3D85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</w:p>
          <w:p w14:paraId="6FC5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年   月 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</w:p>
          <w:p w14:paraId="15C1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学院公章</w:t>
            </w:r>
          </w:p>
          <w:p w14:paraId="2038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74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学校终审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终审意见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D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007F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据实填写，是否同意学院初审意见，成果创新性、实践价值、专业能力匹配度等方面的内容，学校终审委员会是否通过该申请等。</w:t>
            </w:r>
          </w:p>
          <w:p w14:paraId="1458A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F09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F04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8E7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68C3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1F5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B503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46F8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8C2D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2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9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终审成员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6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>手写签名</w:t>
            </w:r>
          </w:p>
        </w:tc>
      </w:tr>
      <w:tr w14:paraId="782E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9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终审意见</w:t>
            </w:r>
          </w:p>
        </w:tc>
        <w:tc>
          <w:tcPr>
            <w:tcW w:w="5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0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F63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0B9E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□通过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同意替代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1FCC3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□不通过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终止替代，按正常毕业论文流程执行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  <w:p w14:paraId="17B427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</w:t>
            </w:r>
          </w:p>
          <w:p w14:paraId="1F13BA97">
            <w:pPr>
              <w:keepNext w:val="0"/>
              <w:keepLines w:val="0"/>
              <w:widowControl/>
              <w:suppressLineNumbers w:val="0"/>
              <w:ind w:firstLine="3740" w:firstLineChars="17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月   日</w:t>
            </w:r>
          </w:p>
          <w:p w14:paraId="0A35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71DF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教务处公章</w:t>
            </w:r>
          </w:p>
          <w:p w14:paraId="0792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71DF5"/>
                <w:sz w:val="22"/>
                <w:szCs w:val="22"/>
                <w:u w:val="none"/>
              </w:rPr>
            </w:pPr>
          </w:p>
        </w:tc>
      </w:tr>
    </w:tbl>
    <w:p w14:paraId="77F2033F">
      <w:pPr>
        <w:pStyle w:val="2"/>
        <w:keepNext w:val="0"/>
        <w:keepLines w:val="0"/>
        <w:pageBreakBefore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D544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湖南信息学院</w:t>
      </w:r>
    </w:p>
    <w:p w14:paraId="7ED63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创业成果报告撰写指南</w:t>
      </w:r>
    </w:p>
    <w:p w14:paraId="1616D1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6AB48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一、总则</w:t>
      </w:r>
    </w:p>
    <w:p w14:paraId="0DF23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撰写目的</w:t>
      </w:r>
    </w:p>
    <w:p w14:paraId="3BA8F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本报告是申请以创新创业成果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折算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毕业论文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设计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的核心评审材料，旨在系统展示学生在创业实践中所体现的专业知识应用能力、创新思维与综合实践成效，达到与毕业论文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设计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同等的学术规范与质量要求。</w:t>
      </w:r>
    </w:p>
    <w:p w14:paraId="32A81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适用范围</w:t>
      </w:r>
    </w:p>
    <w:p w14:paraId="185BF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适用于符合《湖南信息学院创新创业成果折算毕业论文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设计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学分实施办法》中三类成果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注册运营企业、创业赛事获奖、孵化基地入驻项目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的全日制本科应届毕业生。</w:t>
      </w:r>
    </w:p>
    <w:p w14:paraId="7E6A0D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3.原则</w:t>
      </w:r>
    </w:p>
    <w:p w14:paraId="7A1385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真实性：所有数据、案例、材料须真实可查，附佐证材料编号对应表。</w:t>
      </w:r>
    </w:p>
    <w:p w14:paraId="1742B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专业性：重点阐述专业课程知识、技术能力在创业过程中的具体应用。</w:t>
      </w:r>
    </w:p>
    <w:p w14:paraId="13050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完整性：结构完整、逻辑清晰，量化成果与定性分析相结合。</w:t>
      </w:r>
    </w:p>
    <w:p w14:paraId="58C6D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二、撰写要求</w:t>
      </w:r>
    </w:p>
    <w:p w14:paraId="0AD30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(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)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封面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(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统一模板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)</w:t>
      </w:r>
    </w:p>
    <w:p w14:paraId="3E9A39B8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353E5747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  <w:bookmarkStart w:id="0" w:name="_Toc22705"/>
      <w:r>
        <w:rPr>
          <w:rFonts w:hint="eastAsia" w:ascii="Times New Roman" w:hAnsi="Times New Roman" w:eastAsia="宋体" w:cs="Times New Roman"/>
          <w:color w:val="0033CC"/>
          <w:sz w:val="24"/>
          <w:szCs w:val="24"/>
        </w:rPr>
        <w:t>创业成果说明报告封面</w:t>
      </w:r>
      <w:bookmarkEnd w:id="0"/>
      <w:r>
        <w:rPr>
          <w:rFonts w:hint="eastAsia" w:ascii="Times New Roman" w:hAnsi="Times New Roman" w:eastAsia="宋体" w:cs="Times New Roman"/>
          <w:color w:val="0033CC"/>
          <w:sz w:val="24"/>
          <w:szCs w:val="24"/>
        </w:rPr>
        <w:t>【蓝色文字为说明，</w:t>
      </w:r>
      <w:r>
        <w:rPr>
          <w:rFonts w:hint="eastAsia" w:ascii="Times New Roman" w:hAnsi="Times New Roman" w:eastAsia="宋体" w:cs="Times New Roman"/>
          <w:color w:val="0033CC"/>
          <w:sz w:val="24"/>
          <w:szCs w:val="24"/>
          <w:lang w:val="en-US" w:eastAsia="zh-CN"/>
        </w:rPr>
        <w:t>填写</w:t>
      </w:r>
      <w:r>
        <w:rPr>
          <w:rFonts w:hint="eastAsia" w:ascii="Times New Roman" w:hAnsi="Times New Roman" w:eastAsia="宋体" w:cs="Times New Roman"/>
          <w:color w:val="0033CC"/>
          <w:sz w:val="24"/>
          <w:szCs w:val="24"/>
        </w:rPr>
        <w:t>时请删除】</w:t>
      </w:r>
    </w:p>
    <w:p w14:paraId="6E1CFEFE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b w:val="0"/>
          <w:bCs/>
          <w:color w:val="0033CC"/>
          <w:sz w:val="21"/>
          <w:szCs w:val="21"/>
        </w:rPr>
      </w:pPr>
    </w:p>
    <w:p w14:paraId="5071C9AC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b w:val="0"/>
          <w:bCs/>
          <w:color w:val="0033CC"/>
          <w:sz w:val="21"/>
          <w:szCs w:val="21"/>
        </w:rPr>
      </w:pPr>
      <w:r>
        <w:rPr>
          <w:rFonts w:ascii="Times New Roman" w:hAnsi="Times New Roman" w:eastAsia="仿宋" w:cs="Times New Roman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1151255</wp:posOffset>
            </wp:positionH>
            <wp:positionV relativeFrom="paragraph">
              <wp:posOffset>178435</wp:posOffset>
            </wp:positionV>
            <wp:extent cx="565785" cy="622935"/>
            <wp:effectExtent l="0" t="0" r="5715" b="5715"/>
            <wp:wrapNone/>
            <wp:docPr id="4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b w:val="0"/>
          <w:bCs/>
          <w:color w:val="000000"/>
          <w:kern w:val="44"/>
          <w:sz w:val="76"/>
          <w:szCs w:val="7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1844675</wp:posOffset>
            </wp:positionH>
            <wp:positionV relativeFrom="paragraph">
              <wp:posOffset>213360</wp:posOffset>
            </wp:positionV>
            <wp:extent cx="2538095" cy="595630"/>
            <wp:effectExtent l="0" t="0" r="14605" b="13970"/>
            <wp:wrapSquare wrapText="bothSides"/>
            <wp:docPr id="6" name="图片 2" descr="图片1_万能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图片1_万能看图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4CFD79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0132A61E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7BB57F27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1FD695B9">
      <w:pPr>
        <w:spacing w:before="120" w:after="12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sz w:val="70"/>
          <w:szCs w:val="7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0"/>
          <w:szCs w:val="70"/>
          <w:lang w:val="en-US" w:eastAsia="zh-CN"/>
        </w:rPr>
        <w:t>创新创业成果报告</w:t>
      </w:r>
    </w:p>
    <w:p w14:paraId="2CDA8D42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5858D35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2ABDE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华文细黑" w:cs="Times New Roman"/>
          <w:kern w:val="2"/>
          <w:sz w:val="30"/>
          <w:szCs w:val="30"/>
          <w:lang w:val="en-US" w:eastAsia="zh-CN" w:bidi="ar-SA"/>
        </w:rPr>
        <w:t>标    题</w:t>
      </w:r>
      <w:r>
        <w:rPr>
          <w:rFonts w:ascii="Times New Roman" w:hAnsi="Times New Roman" w:eastAsia="华文细黑" w:cs="Times New Roman"/>
          <w:kern w:val="2"/>
          <w:sz w:val="30"/>
          <w:szCs w:val="30"/>
          <w:lang w:val="en-US" w:eastAsia="zh-CN" w:bidi="ar-SA"/>
        </w:rPr>
        <w:t>：</w:t>
      </w:r>
      <w:r>
        <w:rPr>
          <w:rFonts w:ascii="Times New Roman" w:hAnsi="Times New Roman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color w:val="0033CC"/>
          <w:kern w:val="2"/>
          <w:sz w:val="28"/>
          <w:szCs w:val="28"/>
          <w:u w:val="single"/>
          <w:lang w:val="en-US" w:eastAsia="zh-CN" w:bidi="ar-SA"/>
        </w:rPr>
        <w:t>此处文字带下划线，宋体字号14</w:t>
      </w:r>
    </w:p>
    <w:p w14:paraId="37B08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等线 Light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ascii="Times New Roman" w:hAnsi="Times New Roman" w:eastAsia="华文细黑" w:cs="Times New Roman"/>
          <w:kern w:val="2"/>
          <w:sz w:val="30"/>
          <w:szCs w:val="30"/>
          <w:lang w:val="en-US" w:eastAsia="zh-CN" w:bidi="ar-SA"/>
        </w:rPr>
        <w:t xml:space="preserve">学生姓名： </w:t>
      </w:r>
      <w:r>
        <w:rPr>
          <w:rFonts w:ascii="宋体" w:hAnsi="宋体" w:eastAsia="宋体" w:cs="Times New Roman"/>
          <w:color w:val="0033CC"/>
          <w:kern w:val="2"/>
          <w:sz w:val="28"/>
          <w:szCs w:val="28"/>
          <w:u w:val="single"/>
          <w:lang w:val="en-US" w:eastAsia="zh-CN" w:bidi="ar-SA"/>
        </w:rPr>
        <w:t>此处文字带下划线，宋体字号14</w:t>
      </w:r>
    </w:p>
    <w:p w14:paraId="55B3F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Adobe 宋体 Std L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ascii="Times New Roman" w:hAnsi="Times New Roman" w:eastAsia="华文细黑" w:cs="Times New Roman"/>
          <w:kern w:val="2"/>
          <w:sz w:val="30"/>
          <w:szCs w:val="30"/>
          <w:lang w:val="en-US" w:eastAsia="zh-CN" w:bidi="ar-SA"/>
        </w:rPr>
        <w:t xml:space="preserve">学    号： </w:t>
      </w:r>
      <w:r>
        <w:rPr>
          <w:rFonts w:ascii="宋体" w:hAnsi="宋体" w:eastAsia="宋体" w:cs="Times New Roman"/>
          <w:color w:val="0033CC"/>
          <w:kern w:val="2"/>
          <w:sz w:val="28"/>
          <w:szCs w:val="28"/>
          <w:u w:val="single"/>
          <w:lang w:val="en-US" w:eastAsia="zh-CN" w:bidi="ar-SA"/>
        </w:rPr>
        <w:t>此处文字带下划线，宋体字号14</w:t>
      </w:r>
    </w:p>
    <w:p w14:paraId="6FA01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等线 Light" w:cs="Times New Roman"/>
          <w:kern w:val="2"/>
          <w:sz w:val="30"/>
          <w:szCs w:val="30"/>
          <w:u w:val="single"/>
          <w:lang w:val="en-US" w:eastAsia="zh-CN" w:bidi="ar-SA"/>
        </w:rPr>
      </w:pPr>
      <w:r>
        <w:rPr>
          <w:rFonts w:ascii="Times New Roman" w:hAnsi="Times New Roman" w:eastAsia="华文细黑" w:cs="Times New Roman"/>
          <w:kern w:val="2"/>
          <w:sz w:val="30"/>
          <w:szCs w:val="30"/>
          <w:lang w:val="en-US" w:eastAsia="zh-CN" w:bidi="ar-SA"/>
        </w:rPr>
        <w:t xml:space="preserve">二级学院： </w:t>
      </w:r>
      <w:r>
        <w:rPr>
          <w:rFonts w:ascii="宋体" w:hAnsi="宋体" w:eastAsia="宋体" w:cs="Times New Roman"/>
          <w:color w:val="0033CC"/>
          <w:kern w:val="2"/>
          <w:sz w:val="28"/>
          <w:szCs w:val="28"/>
          <w:u w:val="single"/>
          <w:lang w:val="en-US" w:eastAsia="zh-CN" w:bidi="ar-SA"/>
        </w:rPr>
        <w:t>此处文字带下划线，宋体字号14</w:t>
      </w:r>
    </w:p>
    <w:p w14:paraId="1FFD5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华文细黑" w:cs="Times New Roman"/>
          <w:kern w:val="2"/>
          <w:sz w:val="30"/>
          <w:szCs w:val="30"/>
          <w:u w:val="single"/>
          <w:lang w:val="en-US" w:eastAsia="zh-CN" w:bidi="ar-SA"/>
        </w:rPr>
      </w:pPr>
      <w:r>
        <w:rPr>
          <w:rFonts w:ascii="Times New Roman" w:hAnsi="Times New Roman" w:eastAsia="华文细黑" w:cs="Times New Roman"/>
          <w:kern w:val="2"/>
          <w:sz w:val="30"/>
          <w:szCs w:val="30"/>
          <w:lang w:val="en-US" w:eastAsia="zh-CN" w:bidi="ar-SA"/>
        </w:rPr>
        <w:t>专</w:t>
      </w:r>
      <w:r>
        <w:rPr>
          <w:rFonts w:hint="eastAsia" w:ascii="Times New Roman" w:hAnsi="Times New Roman" w:eastAsia="华文细黑" w:cs="Times New Roman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ascii="Times New Roman" w:hAnsi="Times New Roman" w:eastAsia="华文细黑" w:cs="Times New Roman"/>
          <w:kern w:val="2"/>
          <w:sz w:val="30"/>
          <w:szCs w:val="30"/>
          <w:lang w:val="en-US" w:eastAsia="zh-CN" w:bidi="ar-SA"/>
        </w:rPr>
        <w:t xml:space="preserve">   业： </w:t>
      </w:r>
      <w:r>
        <w:rPr>
          <w:rFonts w:ascii="宋体" w:hAnsi="宋体" w:eastAsia="宋体" w:cs="Times New Roman"/>
          <w:color w:val="0033CC"/>
          <w:kern w:val="2"/>
          <w:sz w:val="28"/>
          <w:szCs w:val="28"/>
          <w:u w:val="single"/>
          <w:lang w:val="en-US" w:eastAsia="zh-CN" w:bidi="ar-SA"/>
        </w:rPr>
        <w:t>此处文字带下划线，宋体字号14</w:t>
      </w:r>
    </w:p>
    <w:p w14:paraId="45F1E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等线 Light" w:cs="Times New Roman"/>
          <w:kern w:val="2"/>
          <w:sz w:val="30"/>
          <w:szCs w:val="30"/>
          <w:u w:val="single"/>
          <w:lang w:val="en-US" w:eastAsia="zh-CN" w:bidi="ar-SA"/>
        </w:rPr>
      </w:pPr>
      <w:r>
        <w:rPr>
          <w:rFonts w:ascii="Times New Roman" w:hAnsi="Times New Roman" w:eastAsia="华文细黑" w:cs="Times New Roman"/>
          <w:kern w:val="2"/>
          <w:sz w:val="30"/>
          <w:szCs w:val="30"/>
          <w:lang w:val="en-US" w:eastAsia="zh-CN" w:bidi="ar-SA"/>
        </w:rPr>
        <w:t xml:space="preserve">班    级： </w:t>
      </w:r>
      <w:r>
        <w:rPr>
          <w:rFonts w:ascii="宋体" w:hAnsi="宋体" w:eastAsia="宋体" w:cs="Times New Roman"/>
          <w:color w:val="0033CC"/>
          <w:kern w:val="2"/>
          <w:sz w:val="28"/>
          <w:szCs w:val="28"/>
          <w:u w:val="single"/>
          <w:lang w:val="en-US" w:eastAsia="zh-CN" w:bidi="ar-SA"/>
        </w:rPr>
        <w:t>此处文字带下划线，宋体字号14</w:t>
      </w:r>
    </w:p>
    <w:p w14:paraId="31EC7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等线 Light" w:cs="Times New Roman"/>
          <w:kern w:val="2"/>
          <w:sz w:val="30"/>
          <w:szCs w:val="30"/>
          <w:u w:val="single"/>
          <w:lang w:val="en-US" w:eastAsia="zh-CN" w:bidi="ar-SA"/>
        </w:rPr>
      </w:pPr>
      <w:r>
        <w:rPr>
          <w:rFonts w:ascii="Times New Roman" w:hAnsi="Times New Roman" w:eastAsia="华文细黑" w:cs="Times New Roman"/>
          <w:kern w:val="2"/>
          <w:sz w:val="30"/>
          <w:szCs w:val="30"/>
          <w:lang w:val="en-US" w:eastAsia="zh-CN" w:bidi="ar-SA"/>
        </w:rPr>
        <w:t>指导</w:t>
      </w:r>
      <w:r>
        <w:rPr>
          <w:rFonts w:hint="eastAsia" w:ascii="Times New Roman" w:hAnsi="Times New Roman" w:eastAsia="华文细黑" w:cs="Times New Roman"/>
          <w:kern w:val="2"/>
          <w:sz w:val="30"/>
          <w:szCs w:val="30"/>
          <w:lang w:val="en-US" w:eastAsia="zh-CN" w:bidi="ar-SA"/>
        </w:rPr>
        <w:t>教师</w:t>
      </w:r>
      <w:r>
        <w:rPr>
          <w:rFonts w:ascii="Times New Roman" w:hAnsi="Times New Roman" w:eastAsia="华文细黑" w:cs="Times New Roman"/>
          <w:kern w:val="2"/>
          <w:sz w:val="30"/>
          <w:szCs w:val="30"/>
          <w:lang w:val="en-US" w:eastAsia="zh-CN" w:bidi="ar-SA"/>
        </w:rPr>
        <w:t xml:space="preserve">： </w:t>
      </w:r>
      <w:r>
        <w:rPr>
          <w:rFonts w:ascii="宋体" w:hAnsi="宋体" w:eastAsia="宋体" w:cs="Times New Roman"/>
          <w:color w:val="0033CC"/>
          <w:kern w:val="2"/>
          <w:sz w:val="28"/>
          <w:szCs w:val="28"/>
          <w:u w:val="single"/>
          <w:lang w:val="en-US" w:eastAsia="zh-CN" w:bidi="ar-SA"/>
        </w:rPr>
        <w:t>此处文字带下划线，宋体字号14</w:t>
      </w:r>
    </w:p>
    <w:p w14:paraId="0ED69428">
      <w:pPr>
        <w:jc w:val="center"/>
        <w:rPr>
          <w:rFonts w:ascii="Times New Roman" w:hAnsi="Times New Roman" w:eastAsia="宋体" w:cs="Times New Roman"/>
          <w:kern w:val="2"/>
          <w:sz w:val="36"/>
          <w:szCs w:val="36"/>
          <w:lang w:val="en-US" w:eastAsia="zh-CN" w:bidi="ar-SA"/>
        </w:rPr>
      </w:pPr>
    </w:p>
    <w:p w14:paraId="5C60EFBC">
      <w:pPr>
        <w:jc w:val="center"/>
        <w:rPr>
          <w:rFonts w:ascii="Times New Roman" w:hAnsi="Times New Roman" w:eastAsia="宋体" w:cs="Times New Roman"/>
          <w:kern w:val="2"/>
          <w:sz w:val="36"/>
          <w:szCs w:val="36"/>
          <w:lang w:val="en-US" w:eastAsia="zh-CN" w:bidi="ar-SA"/>
        </w:rPr>
      </w:pPr>
    </w:p>
    <w:p w14:paraId="1883983E">
      <w:pPr>
        <w:jc w:val="center"/>
        <w:rPr>
          <w:rFonts w:ascii="Times New Roman" w:hAnsi="Times New Roman" w:eastAsia="等线 Light" w:cs="Times New Roman"/>
          <w:color w:val="0033CC"/>
          <w:kern w:val="2"/>
          <w:sz w:val="36"/>
          <w:szCs w:val="36"/>
          <w:u w:val="single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36"/>
          <w:szCs w:val="36"/>
          <w:lang w:val="en-US" w:eastAsia="zh-CN" w:bidi="ar-SA"/>
        </w:rPr>
        <w:t>年</w:t>
      </w:r>
      <w:r>
        <w:rPr>
          <w:rFonts w:hint="eastAsia" w:ascii="Times New Roman" w:hAnsi="Times New Roman" w:eastAsia="宋体" w:cs="Times New Roman"/>
          <w:kern w:val="2"/>
          <w:sz w:val="36"/>
          <w:szCs w:val="36"/>
          <w:lang w:val="en-US" w:eastAsia="zh-CN" w:bidi="ar-SA"/>
        </w:rPr>
        <w:t xml:space="preserve">  </w:t>
      </w:r>
      <w:r>
        <w:rPr>
          <w:rFonts w:ascii="Times New Roman" w:hAnsi="Times New Roman" w:eastAsia="宋体" w:cs="Times New Roman"/>
          <w:kern w:val="2"/>
          <w:sz w:val="36"/>
          <w:szCs w:val="36"/>
          <w:lang w:val="en-US" w:eastAsia="zh-CN" w:bidi="ar-SA"/>
        </w:rPr>
        <w:t>月</w:t>
      </w:r>
      <w:r>
        <w:rPr>
          <w:rFonts w:hint="eastAsia" w:ascii="Times New Roman" w:hAnsi="Times New Roman" w:eastAsia="宋体" w:cs="Times New Roman"/>
          <w:kern w:val="2"/>
          <w:sz w:val="36"/>
          <w:szCs w:val="36"/>
          <w:lang w:val="en-US" w:eastAsia="zh-CN" w:bidi="ar-SA"/>
        </w:rPr>
        <w:t xml:space="preserve">  </w:t>
      </w:r>
      <w:r>
        <w:rPr>
          <w:rFonts w:ascii="Times New Roman" w:hAnsi="Times New Roman" w:eastAsia="宋体" w:cs="Times New Roman"/>
          <w:kern w:val="2"/>
          <w:sz w:val="36"/>
          <w:szCs w:val="36"/>
          <w:lang w:val="en-US" w:eastAsia="zh-CN" w:bidi="ar-SA"/>
        </w:rPr>
        <w:t>日</w:t>
      </w:r>
      <w:r>
        <w:rPr>
          <w:rFonts w:hint="eastAsia" w:cs="Times New Roman"/>
          <w:color w:val="0033CC"/>
          <w:kern w:val="2"/>
          <w:sz w:val="28"/>
          <w:szCs w:val="28"/>
          <w:lang w:val="en-US" w:eastAsia="zh-CN" w:bidi="ar-SA"/>
        </w:rPr>
        <w:t>(</w:t>
      </w:r>
      <w:r>
        <w:rPr>
          <w:rFonts w:ascii="Times New Roman" w:hAnsi="Times New Roman" w:eastAsia="宋体" w:cs="Times New Roman"/>
          <w:color w:val="0033CC"/>
          <w:kern w:val="2"/>
          <w:sz w:val="28"/>
          <w:szCs w:val="28"/>
          <w:lang w:val="en-US" w:eastAsia="zh-CN" w:bidi="ar-SA"/>
        </w:rPr>
        <w:t>宋体18号，居中</w:t>
      </w:r>
      <w:r>
        <w:rPr>
          <w:rFonts w:hint="eastAsia" w:cs="Times New Roman"/>
          <w:color w:val="0033CC"/>
          <w:kern w:val="2"/>
          <w:sz w:val="28"/>
          <w:szCs w:val="28"/>
          <w:lang w:val="en-US" w:eastAsia="zh-CN" w:bidi="ar-SA"/>
        </w:rPr>
        <w:t>)</w:t>
      </w:r>
    </w:p>
    <w:p w14:paraId="1D9CF901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17783417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7A729386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ascii="Times New Roman" w:hAnsi="Times New Roman" w:eastAsia="仿宋" w:cs="Times New Roman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96520</wp:posOffset>
            </wp:positionV>
            <wp:extent cx="7543800" cy="2362200"/>
            <wp:effectExtent l="0" t="0" r="0" b="0"/>
            <wp:wrapNone/>
            <wp:docPr id="5" name="图片 3" descr="Macintosh HD:Users:mac:Desktop:2019年3月学校设计文件:毕业生论文封面副本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Macintosh HD:Users:mac:Desktop:2019年3月学校设计文件:毕业生论文封面副本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92A737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5FF0B1D4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0DA50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(二)报告的具体内容</w:t>
      </w:r>
    </w:p>
    <w:p w14:paraId="7DF5A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2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(二)内容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(字数≥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000字)</w:t>
      </w:r>
    </w:p>
    <w:p w14:paraId="495CA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1.标题</w:t>
      </w:r>
    </w:p>
    <w:p w14:paraId="7043F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摘要(200-300字)</w:t>
      </w:r>
    </w:p>
    <w:p w14:paraId="727A6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简要描述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创业背景、成果概况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2C835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引言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400-500字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)</w:t>
      </w:r>
    </w:p>
    <w:p w14:paraId="2BEAC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创业背景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意义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专业关联性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等。</w:t>
      </w:r>
    </w:p>
    <w:p w14:paraId="504F15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成果概述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500-600字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)</w:t>
      </w:r>
    </w:p>
    <w:p w14:paraId="5A44AD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阐述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成果的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基本信息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企业/赛事/项目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)、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成果内容、技术路径、商业模式、运营实践等。</w:t>
      </w:r>
    </w:p>
    <w:p w14:paraId="5574D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成效与价值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(200-300字)</w:t>
      </w:r>
    </w:p>
    <w:p w14:paraId="63794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对成果的成效及价值进行陈述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营收、获奖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社会效益及个人能力提升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73511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反思与展望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00-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00字)</w:t>
      </w:r>
    </w:p>
    <w:p w14:paraId="66028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创业过程中的不足与改进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未来发展规划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27C9A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三、提交要求</w:t>
      </w:r>
    </w:p>
    <w:p w14:paraId="4E9C5B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学生需在指导教师指导下完成报告撰写，指导教师需对报告的“专业相关性”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“真实性”进行初审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06C3D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2.报告的格式参照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学校毕业论文格式要求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6BE2A7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报告提交时需同时提交纸质版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1份，双面打印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和电子版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Word格式，以“学号 + 姓名 + 成果类型”命名，如 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0101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0001+</w:t>
      </w:r>
      <w:r>
        <w:rPr>
          <w:rFonts w:hint="eastAsia" w:ascii="仿宋_GB2312" w:hAnsi="仿宋_GB2312" w:eastAsia="仿宋_GB2312" w:cs="仿宋_GB2312"/>
          <w:sz w:val="32"/>
          <w:szCs w:val="32"/>
        </w:rPr>
        <w:t>张三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+竞赛获奖类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)。</w:t>
      </w:r>
    </w:p>
    <w:p w14:paraId="6817C98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宋体 Std L">
    <w:altName w:val="宋体"/>
    <w:panose1 w:val="02020300000000000000"/>
    <w:charset w:val="50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B0565"/>
    <w:rsid w:val="717B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2026-03-31T01:20:00Z</dcterms:created>
  <dc:creator>大脸妹</dc:creator>
  <cp:lastModifiedBy>大脸妹</cp:lastModifiedBy>
  <dcterms:modified xsi:type="dcterms:W3CDTF">2026-03-31T01:20:55Z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7F7D6DB7048F42B58A8A551E439EB85E_11</vt:lpwstr>
  </property>
  <property fmtid="{D5CDD505-2E9C-101B-9397-08002B2CF9AE}" pid="4" name="KSOTemplateDocerSaveRecord">
    <vt:lpwstr>eyJoZGlkIjoiNzZhMWZmMzliYzIwNjg1NmE0MzA4M2E1NTIzMDFiMzkiLCJ1c2VySWQiOiIzNjQ2Njc4MzEifQ==</vt:lpwstr>
  </property>
</Properties>
</file>