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23" w:rsidRDefault="00ED649B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367323" w:rsidRPr="00ED649B" w:rsidRDefault="00ED649B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ED649B">
        <w:rPr>
          <w:rFonts w:ascii="黑体" w:eastAsia="黑体" w:hAnsi="黑体" w:hint="eastAsia"/>
          <w:bCs/>
          <w:sz w:val="44"/>
          <w:szCs w:val="44"/>
        </w:rPr>
        <w:t>湖南省第</w:t>
      </w:r>
      <w:r w:rsidRPr="00ED649B">
        <w:rPr>
          <w:rFonts w:ascii="黑体" w:eastAsia="黑体" w:hAnsi="黑体" w:hint="eastAsia"/>
          <w:bCs/>
          <w:sz w:val="44"/>
          <w:szCs w:val="44"/>
        </w:rPr>
        <w:t>十</w:t>
      </w:r>
      <w:r w:rsidRPr="00ED649B">
        <w:rPr>
          <w:rFonts w:ascii="黑体" w:eastAsia="黑体" w:hAnsi="黑体" w:hint="eastAsia"/>
          <w:bCs/>
          <w:sz w:val="44"/>
          <w:szCs w:val="44"/>
        </w:rPr>
        <w:t>届</w:t>
      </w:r>
      <w:bookmarkStart w:id="0" w:name="_GoBack"/>
      <w:bookmarkEnd w:id="0"/>
      <w:r w:rsidRPr="00ED649B">
        <w:rPr>
          <w:rFonts w:ascii="黑体" w:eastAsia="黑体" w:hAnsi="黑体" w:hint="eastAsia"/>
          <w:bCs/>
          <w:sz w:val="44"/>
          <w:szCs w:val="44"/>
        </w:rPr>
        <w:t>大学生公益广告大赛</w:t>
      </w:r>
    </w:p>
    <w:p w:rsidR="00367323" w:rsidRPr="00ED649B" w:rsidRDefault="00ED649B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ED649B">
        <w:rPr>
          <w:rFonts w:ascii="黑体" w:eastAsia="黑体" w:hAnsi="黑体" w:hint="eastAsia"/>
          <w:bCs/>
          <w:sz w:val="44"/>
          <w:szCs w:val="44"/>
        </w:rPr>
        <w:t>校级选拔赛获奖名单</w:t>
      </w:r>
    </w:p>
    <w:p w:rsidR="00367323" w:rsidRDefault="00367323">
      <w:pPr>
        <w:jc w:val="center"/>
        <w:rPr>
          <w:rFonts w:ascii="黑体" w:eastAsia="黑体" w:hAnsi="黑体"/>
          <w:b/>
          <w:bCs/>
          <w:sz w:val="32"/>
          <w:szCs w:val="32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307"/>
        <w:gridCol w:w="1591"/>
        <w:gridCol w:w="1035"/>
        <w:gridCol w:w="1137"/>
        <w:gridCol w:w="1797"/>
      </w:tblGrid>
      <w:tr w:rsidR="00367323">
        <w:trPr>
          <w:trHeight w:val="590"/>
          <w:tblHeader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所在班级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获奖等级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《寻共生之道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沃自然之本》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级环境设计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符锦鸿</w:t>
            </w:r>
            <w:proofErr w:type="gramEnd"/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苏倩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向娟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一等奖（平面类）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《燃烧青春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共筑中国梦》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刘泽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石坤林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欧阳巧丽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严骞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黄小</w:t>
            </w:r>
            <w:proofErr w:type="gramStart"/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喆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陈灵芝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一等奖（平面类）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《重复平凡，铸就非凡》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何欣宇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张安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潘格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金琳人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罗文彬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一等奖（视频类）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4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《建设更强的中国》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钟生超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吴智隆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袁天成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柯阳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张德智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一等奖（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广播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5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《旁观者“侵”》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姜燕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邓睿柯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成知瑾</w:t>
            </w:r>
            <w:proofErr w:type="gramEnd"/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付山柏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周良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一等奖（策划类）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6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《青春之声》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石坤林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刘泽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欧阳巧丽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严骞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陈灵芝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潘敏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7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《科技助农》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级环境设计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胡纪宏</w:t>
            </w:r>
            <w:proofErr w:type="gramEnd"/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康立志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8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《飞扬的梦想》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张炜丹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周良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李丽佳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9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《怪物》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潘格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周欣怡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彭涵婷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姜璐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陈梦寒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谢加其</w:t>
            </w:r>
            <w:proofErr w:type="gramEnd"/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等奖（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视频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10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《无奋斗，不青春》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杨振宙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陈静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黄维鹏</w:t>
            </w:r>
            <w:proofErr w:type="gramEnd"/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等奖（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视频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梁育铭</w:t>
            </w:r>
            <w:proofErr w:type="gramEnd"/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易映男</w:t>
            </w:r>
            <w:proofErr w:type="gramEnd"/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级舞蹈表演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王芷露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0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《我们的一分钟，国家的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年》</w:t>
            </w:r>
          </w:p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赵祎昂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 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唐安娜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二等奖（广播类）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BE5D6" w:themeFill="accent2" w:themeFillTint="3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BE5D6" w:themeFill="accent2" w:themeFillTint="3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郝羚邑</w:t>
            </w:r>
            <w:proofErr w:type="gramEnd"/>
          </w:p>
        </w:tc>
        <w:tc>
          <w:tcPr>
            <w:tcW w:w="1137" w:type="dxa"/>
            <w:vMerge/>
            <w:shd w:val="clear" w:color="auto" w:fill="FBE5D6" w:themeFill="accent2" w:themeFillTint="32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BE5D6" w:themeFill="accent2" w:themeFillTint="32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12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《青年力量》</w:t>
            </w:r>
          </w:p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主持艺术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张雅菲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吴添乐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伍小芬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彭紫纯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二等奖（广播类）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主持艺术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黄伊菲</w:t>
            </w:r>
            <w:proofErr w:type="gramEnd"/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13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《一镇一景》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罗瑶</w:t>
            </w:r>
            <w:proofErr w:type="gramEnd"/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周良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孙新桥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二等奖（互动类）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张琼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14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《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·聴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》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向明霞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潘佳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张炜丹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宋瑶</w:t>
            </w:r>
            <w:proofErr w:type="gramEnd"/>
          </w:p>
        </w:tc>
        <w:tc>
          <w:tcPr>
            <w:tcW w:w="1137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付山柏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刘勇奇</w:t>
            </w:r>
            <w:proofErr w:type="gramEnd"/>
          </w:p>
        </w:tc>
        <w:tc>
          <w:tcPr>
            <w:tcW w:w="1797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二等奖（策划类）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15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《星火湘约·梦回五四风雷》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易杨芳</w:t>
            </w:r>
            <w:proofErr w:type="gramEnd"/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钟祯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潘敏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二等奖（策划类）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16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《科学助推中国式现代化》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李暖莹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李洋萍</w:t>
            </w:r>
            <w:proofErr w:type="gramEnd"/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姚英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shd w:val="clear" w:color="auto" w:fill="C5E0B3" w:themeFill="accent6" w:themeFillTint="66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黄启雄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17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《“给力”的青春》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吴志豪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杜震华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杨艺婷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陈灵芝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黄小</w:t>
            </w:r>
            <w:proofErr w:type="gramStart"/>
            <w:r>
              <w:rPr>
                <w:rFonts w:ascii="宋体" w:hAnsi="宋体" w:cs="宋体" w:hint="eastAsia"/>
                <w:spacing w:val="5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18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《挚爱梦想，向光而行》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龚羽茜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郑钦尹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李敏清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19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《人的全面发展》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尹菁枫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郑钦尹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李敏清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《坚定前行，迈向现代化征程》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级环境设计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冯宇翔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周良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孙新桥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级环境设计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龙彦婕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21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《来袭！污染的爪牙们》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戴钰松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邹紫叶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三等奖（平面类）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22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《她书》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邹承志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滕文琪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张莎莎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三等奖（视频类）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邸子桐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龙昀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李思勤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23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《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当世界都在动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级数字媒体艺术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周婷婷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曾悦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冼晓楠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陈梦寒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刘勇奇</w:t>
            </w:r>
            <w:proofErr w:type="gramEnd"/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三等奖（视频类）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级数字媒体艺术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4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肖杨训</w:t>
            </w:r>
            <w:proofErr w:type="gramEnd"/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《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逐光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林昱江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张奇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刘文宇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郝安然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梁静琳</w:t>
            </w:r>
            <w:proofErr w:type="gramEnd"/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动画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25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《在科学引领下的中国巨变》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王佳怡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王添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三等奖（广播类）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曹奕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26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《拒绝“七宗罪”》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陈禹帆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陈泓旻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艾鑫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 xml:space="preserve">   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高铭泽</w:t>
            </w:r>
            <w:proofErr w:type="gramEnd"/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彭紫纯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陈少威</w:t>
            </w:r>
            <w:proofErr w:type="gramEnd"/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三等奖（广播类）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27</w:t>
            </w:r>
          </w:p>
        </w:tc>
        <w:tc>
          <w:tcPr>
            <w:tcW w:w="330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《信念如稻》</w:t>
            </w:r>
          </w:p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播音与主持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赵陪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冉</w:t>
            </w:r>
            <w:proofErr w:type="gramEnd"/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张柏妍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马佳丽</w:t>
            </w:r>
          </w:p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滕文琪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三等奖（广播类）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BE5D6" w:themeFill="accent2" w:themeFillTint="3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BE5D6" w:themeFill="accent2" w:themeFillTint="3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易诗杰</w:t>
            </w:r>
            <w:proofErr w:type="gramEnd"/>
          </w:p>
        </w:tc>
        <w:tc>
          <w:tcPr>
            <w:tcW w:w="1137" w:type="dxa"/>
            <w:vMerge/>
            <w:shd w:val="clear" w:color="auto" w:fill="FBE5D6" w:themeFill="accent2" w:themeFillTint="32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BE5D6" w:themeFill="accent2" w:themeFillTint="32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BE5D6" w:themeFill="accent2" w:themeFillTint="3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BE5D6" w:themeFill="accent2" w:themeFillTint="3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2022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级数</w:t>
            </w: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字媒体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艺术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班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谢一平</w:t>
            </w:r>
          </w:p>
        </w:tc>
        <w:tc>
          <w:tcPr>
            <w:tcW w:w="1137" w:type="dxa"/>
            <w:vMerge/>
            <w:shd w:val="clear" w:color="auto" w:fill="FBE5D6" w:themeFill="accent2" w:themeFillTint="32"/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BE5D6" w:themeFill="accent2" w:themeFillTint="32"/>
            <w:vAlign w:val="center"/>
          </w:tcPr>
          <w:p w:rsidR="00367323" w:rsidRDefault="00367323">
            <w:pPr>
              <w:adjustRightInd w:val="0"/>
              <w:snapToGrid w:val="0"/>
              <w:jc w:val="right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28</w:t>
            </w:r>
          </w:p>
        </w:tc>
        <w:tc>
          <w:tcPr>
            <w:tcW w:w="3307" w:type="dxa"/>
            <w:vMerge w:val="restart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《新旅途》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佘</w:t>
            </w:r>
            <w:proofErr w:type="gramEnd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清馨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周良</w:t>
            </w:r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付山柏</w:t>
            </w:r>
          </w:p>
        </w:tc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三等奖（互动类）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3307" w:type="dxa"/>
            <w:vMerge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367323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张炜丹</w:t>
            </w:r>
          </w:p>
        </w:tc>
        <w:tc>
          <w:tcPr>
            <w:tcW w:w="113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367323" w:rsidRDefault="00367323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29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《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一织叙世界，一梭展芳华》</w:t>
            </w:r>
          </w:p>
          <w:p w:rsidR="00367323" w:rsidRDefault="00367323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张炜丹</w:t>
            </w:r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宋瑶</w:t>
            </w:r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向明霞</w:t>
            </w:r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潘佳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付山柏</w:t>
            </w:r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刘勇奇</w:t>
            </w:r>
            <w:proofErr w:type="gramEnd"/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三等奖（策划类）</w:t>
            </w:r>
          </w:p>
        </w:tc>
      </w:tr>
      <w:tr w:rsidR="00367323">
        <w:trPr>
          <w:cantSplit/>
          <w:trHeight w:val="567"/>
          <w:jc w:val="center"/>
        </w:trPr>
        <w:tc>
          <w:tcPr>
            <w:tcW w:w="70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30</w:t>
            </w:r>
          </w:p>
        </w:tc>
        <w:tc>
          <w:tcPr>
            <w:tcW w:w="3307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《湘见不晚·湘遇非遗》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2021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级视觉传达设计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班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阳龙美</w:t>
            </w:r>
            <w:proofErr w:type="gramEnd"/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易杨芳</w:t>
            </w:r>
            <w:proofErr w:type="gramEnd"/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proofErr w:type="gramStart"/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刘颖汶</w:t>
            </w:r>
            <w:proofErr w:type="gramEnd"/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</w:rPr>
              <w:t>潘敏</w:t>
            </w:r>
          </w:p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val="zh-CN"/>
              </w:rPr>
              <w:t>钟祯</w:t>
            </w: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67323" w:rsidRDefault="00ED649B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 w:cs="宋体"/>
                <w:spacing w:val="7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spacing w:val="7"/>
                <w:sz w:val="20"/>
                <w:szCs w:val="20"/>
                <w:lang w:eastAsia="zh-Hans"/>
              </w:rPr>
              <w:t>三等奖（策划类）</w:t>
            </w:r>
          </w:p>
        </w:tc>
      </w:tr>
    </w:tbl>
    <w:p w:rsidR="00367323" w:rsidRDefault="00367323"/>
    <w:sectPr w:rsidR="0036732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TA4ZTk5YTk3MGNjMjdiYmRjMjIyYTQwODI2ODAifQ=="/>
  </w:docVars>
  <w:rsids>
    <w:rsidRoot w:val="00EA6BFC"/>
    <w:rsid w:val="BFFF0916"/>
    <w:rsid w:val="CE778242"/>
    <w:rsid w:val="CF9F2F4E"/>
    <w:rsid w:val="D4EFFCDF"/>
    <w:rsid w:val="D78FBAA5"/>
    <w:rsid w:val="DE7FA164"/>
    <w:rsid w:val="DFAE70AA"/>
    <w:rsid w:val="DFBFF333"/>
    <w:rsid w:val="E3E9C7F2"/>
    <w:rsid w:val="F3D7BCBC"/>
    <w:rsid w:val="F61D4B38"/>
    <w:rsid w:val="F7BDEBFB"/>
    <w:rsid w:val="F7DBF8FA"/>
    <w:rsid w:val="FB7F448A"/>
    <w:rsid w:val="FBBA6D30"/>
    <w:rsid w:val="FDB70D5B"/>
    <w:rsid w:val="FF7A81BA"/>
    <w:rsid w:val="FFFB851F"/>
    <w:rsid w:val="FFFB8E1B"/>
    <w:rsid w:val="00001C39"/>
    <w:rsid w:val="00011D41"/>
    <w:rsid w:val="0004403B"/>
    <w:rsid w:val="000C5E99"/>
    <w:rsid w:val="0015012F"/>
    <w:rsid w:val="001B451D"/>
    <w:rsid w:val="00246B60"/>
    <w:rsid w:val="002F0270"/>
    <w:rsid w:val="003512C4"/>
    <w:rsid w:val="00367323"/>
    <w:rsid w:val="003B4E83"/>
    <w:rsid w:val="00516CE7"/>
    <w:rsid w:val="005257AA"/>
    <w:rsid w:val="0059242A"/>
    <w:rsid w:val="006A5204"/>
    <w:rsid w:val="006B2310"/>
    <w:rsid w:val="00736CDC"/>
    <w:rsid w:val="00803A5D"/>
    <w:rsid w:val="008125E7"/>
    <w:rsid w:val="0085742A"/>
    <w:rsid w:val="008D02C4"/>
    <w:rsid w:val="00906677"/>
    <w:rsid w:val="00914DFB"/>
    <w:rsid w:val="009E5581"/>
    <w:rsid w:val="00A52172"/>
    <w:rsid w:val="00AC0762"/>
    <w:rsid w:val="00BA3A9F"/>
    <w:rsid w:val="00BD2807"/>
    <w:rsid w:val="00C3450E"/>
    <w:rsid w:val="00C93EE9"/>
    <w:rsid w:val="00CC2F47"/>
    <w:rsid w:val="00CC49A4"/>
    <w:rsid w:val="00CF0BFA"/>
    <w:rsid w:val="00D04A1A"/>
    <w:rsid w:val="00D10A5D"/>
    <w:rsid w:val="00D54983"/>
    <w:rsid w:val="00D71CF2"/>
    <w:rsid w:val="00D73E2A"/>
    <w:rsid w:val="00DB2C2C"/>
    <w:rsid w:val="00E22BF9"/>
    <w:rsid w:val="00E51454"/>
    <w:rsid w:val="00E772B6"/>
    <w:rsid w:val="00E91906"/>
    <w:rsid w:val="00E923E0"/>
    <w:rsid w:val="00EA6BFC"/>
    <w:rsid w:val="00ED649B"/>
    <w:rsid w:val="00F77BA4"/>
    <w:rsid w:val="00FA5B60"/>
    <w:rsid w:val="00FB530E"/>
    <w:rsid w:val="04F52014"/>
    <w:rsid w:val="07C362F9"/>
    <w:rsid w:val="07CC1672"/>
    <w:rsid w:val="09C52810"/>
    <w:rsid w:val="0A197615"/>
    <w:rsid w:val="0B405247"/>
    <w:rsid w:val="0B6A6C1A"/>
    <w:rsid w:val="0B6D699A"/>
    <w:rsid w:val="0B7A5B1C"/>
    <w:rsid w:val="0D9A4239"/>
    <w:rsid w:val="0F1059D1"/>
    <w:rsid w:val="10BC2CDA"/>
    <w:rsid w:val="149E2833"/>
    <w:rsid w:val="14AB08EE"/>
    <w:rsid w:val="16BA4D89"/>
    <w:rsid w:val="16D94C25"/>
    <w:rsid w:val="17F67DC9"/>
    <w:rsid w:val="180C18FD"/>
    <w:rsid w:val="1AA078F7"/>
    <w:rsid w:val="1BDB7D04"/>
    <w:rsid w:val="1EBF1F45"/>
    <w:rsid w:val="1F190C6A"/>
    <w:rsid w:val="1F4FDFD1"/>
    <w:rsid w:val="1FBF5A28"/>
    <w:rsid w:val="202934C0"/>
    <w:rsid w:val="20584A80"/>
    <w:rsid w:val="20A909F4"/>
    <w:rsid w:val="214654EE"/>
    <w:rsid w:val="22737267"/>
    <w:rsid w:val="252A275E"/>
    <w:rsid w:val="288B23F2"/>
    <w:rsid w:val="28C1514B"/>
    <w:rsid w:val="293A02B3"/>
    <w:rsid w:val="2E74093F"/>
    <w:rsid w:val="2EF655E8"/>
    <w:rsid w:val="30114C2C"/>
    <w:rsid w:val="30D25526"/>
    <w:rsid w:val="310D07F5"/>
    <w:rsid w:val="31DA2B1B"/>
    <w:rsid w:val="327135A9"/>
    <w:rsid w:val="33CC4B44"/>
    <w:rsid w:val="35661C23"/>
    <w:rsid w:val="35BF741C"/>
    <w:rsid w:val="365606F3"/>
    <w:rsid w:val="374B8B24"/>
    <w:rsid w:val="376D39F5"/>
    <w:rsid w:val="381C244D"/>
    <w:rsid w:val="38685578"/>
    <w:rsid w:val="392203E4"/>
    <w:rsid w:val="3A9806E7"/>
    <w:rsid w:val="3AFA3328"/>
    <w:rsid w:val="3BDF7E18"/>
    <w:rsid w:val="3DDE7F81"/>
    <w:rsid w:val="3DE30552"/>
    <w:rsid w:val="3E7BAAE7"/>
    <w:rsid w:val="3EE4294D"/>
    <w:rsid w:val="3FB30588"/>
    <w:rsid w:val="3FEF4E28"/>
    <w:rsid w:val="3FFA5260"/>
    <w:rsid w:val="40144ECD"/>
    <w:rsid w:val="420849E0"/>
    <w:rsid w:val="436E2E61"/>
    <w:rsid w:val="446E2935"/>
    <w:rsid w:val="45E14ECD"/>
    <w:rsid w:val="46A2272C"/>
    <w:rsid w:val="47FF1C9C"/>
    <w:rsid w:val="48100705"/>
    <w:rsid w:val="48C22424"/>
    <w:rsid w:val="49FE5522"/>
    <w:rsid w:val="4BB22605"/>
    <w:rsid w:val="4C835408"/>
    <w:rsid w:val="4CDA1BB4"/>
    <w:rsid w:val="4D6B5A9B"/>
    <w:rsid w:val="4F482DF7"/>
    <w:rsid w:val="52BD72D2"/>
    <w:rsid w:val="52DD53C4"/>
    <w:rsid w:val="536D19EF"/>
    <w:rsid w:val="57FC1D63"/>
    <w:rsid w:val="58291AA3"/>
    <w:rsid w:val="59192DC8"/>
    <w:rsid w:val="59592518"/>
    <w:rsid w:val="5ABF8C9B"/>
    <w:rsid w:val="5AD141C8"/>
    <w:rsid w:val="5BB34265"/>
    <w:rsid w:val="5BEFF906"/>
    <w:rsid w:val="5C4269AF"/>
    <w:rsid w:val="5CE3DB5A"/>
    <w:rsid w:val="5EDFBDA0"/>
    <w:rsid w:val="5FB6ED99"/>
    <w:rsid w:val="5FCBDB9A"/>
    <w:rsid w:val="5FDFC068"/>
    <w:rsid w:val="5FF7109D"/>
    <w:rsid w:val="5FFF264C"/>
    <w:rsid w:val="5FFF81F2"/>
    <w:rsid w:val="660F75A6"/>
    <w:rsid w:val="66DD3C7A"/>
    <w:rsid w:val="6763436C"/>
    <w:rsid w:val="67BE1C71"/>
    <w:rsid w:val="67FBE3E7"/>
    <w:rsid w:val="6B981569"/>
    <w:rsid w:val="6CAC1AE4"/>
    <w:rsid w:val="6CB23E67"/>
    <w:rsid w:val="6E8B1E86"/>
    <w:rsid w:val="6EDD3A50"/>
    <w:rsid w:val="6EF1FBC4"/>
    <w:rsid w:val="6FCDAC61"/>
    <w:rsid w:val="70F51137"/>
    <w:rsid w:val="71BD59B3"/>
    <w:rsid w:val="72186670"/>
    <w:rsid w:val="72464FEC"/>
    <w:rsid w:val="726070D6"/>
    <w:rsid w:val="73197210"/>
    <w:rsid w:val="735859AD"/>
    <w:rsid w:val="73F5A748"/>
    <w:rsid w:val="74512A42"/>
    <w:rsid w:val="75360677"/>
    <w:rsid w:val="75B3105D"/>
    <w:rsid w:val="75FA6025"/>
    <w:rsid w:val="75FEB609"/>
    <w:rsid w:val="765B4F01"/>
    <w:rsid w:val="76EE2344"/>
    <w:rsid w:val="76FFFCE8"/>
    <w:rsid w:val="77505E1F"/>
    <w:rsid w:val="77726C45"/>
    <w:rsid w:val="7A4A39F7"/>
    <w:rsid w:val="7AAF8B70"/>
    <w:rsid w:val="7ADFFD63"/>
    <w:rsid w:val="7B851B50"/>
    <w:rsid w:val="7D7FCAAE"/>
    <w:rsid w:val="7DFE3222"/>
    <w:rsid w:val="7DFF1733"/>
    <w:rsid w:val="7ED9C7CF"/>
    <w:rsid w:val="7EFD2C44"/>
    <w:rsid w:val="7F2FA8B6"/>
    <w:rsid w:val="7F77EB41"/>
    <w:rsid w:val="7FDFCDC7"/>
    <w:rsid w:val="7FEC7212"/>
    <w:rsid w:val="7FFFE3C4"/>
    <w:rsid w:val="87553823"/>
    <w:rsid w:val="9ADFC227"/>
    <w:rsid w:val="9CFD0B82"/>
    <w:rsid w:val="9E3E38A4"/>
    <w:rsid w:val="A6FB9D6E"/>
    <w:rsid w:val="A7F30B96"/>
    <w:rsid w:val="AB558991"/>
    <w:rsid w:val="B2FF3A31"/>
    <w:rsid w:val="B37FE350"/>
    <w:rsid w:val="B5DA9A3F"/>
    <w:rsid w:val="B79C447D"/>
    <w:rsid w:val="BB9F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FD726D-47FF-4EC0-9251-69A0A320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yezi</dc:creator>
  <cp:lastModifiedBy>DELL</cp:lastModifiedBy>
  <cp:revision>6</cp:revision>
  <dcterms:created xsi:type="dcterms:W3CDTF">2021-06-05T01:42:00Z</dcterms:created>
  <dcterms:modified xsi:type="dcterms:W3CDTF">2024-04-23T11:23:00Z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79FFEFCA7F58C2C799792266E4550549_43</vt:lpwstr>
  </property>
</Properties>
</file>